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2"/>
        <w:gridCol w:w="8159"/>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7CBC3694" w:rsidR="0012209D" w:rsidRDefault="00F52A54" w:rsidP="00F52A54">
            <w:r>
              <w:t>February 2016</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25"/>
        <w:gridCol w:w="4620"/>
        <w:gridCol w:w="709"/>
        <w:gridCol w:w="1897"/>
      </w:tblGrid>
      <w:tr w:rsidR="0012209D" w14:paraId="15BF086F" w14:textId="77777777" w:rsidTr="00D3349E">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5B86C73F" w:rsidR="0012209D" w:rsidRPr="00447FD8" w:rsidRDefault="00EE13FB" w:rsidP="00321CAA">
            <w:pPr>
              <w:rPr>
                <w:b/>
                <w:bCs/>
              </w:rPr>
            </w:pPr>
            <w:r>
              <w:rPr>
                <w:b/>
                <w:bCs/>
              </w:rPr>
              <w:t>Administrator</w:t>
            </w:r>
            <w:r w:rsidR="00F52A54">
              <w:rPr>
                <w:b/>
                <w:bCs/>
              </w:rPr>
              <w:t xml:space="preserve"> in the International Office</w:t>
            </w:r>
          </w:p>
        </w:tc>
      </w:tr>
      <w:tr w:rsidR="0012209D" w14:paraId="15BF0875" w14:textId="77777777" w:rsidTr="00D3349E">
        <w:tc>
          <w:tcPr>
            <w:tcW w:w="2525" w:type="dxa"/>
            <w:shd w:val="clear" w:color="auto" w:fill="D9D9D9" w:themeFill="background1" w:themeFillShade="D9"/>
          </w:tcPr>
          <w:p w14:paraId="15BF0873" w14:textId="04CF6108" w:rsidR="0012209D" w:rsidRDefault="006551C1" w:rsidP="00321CAA">
            <w:r>
              <w:t>Department</w:t>
            </w:r>
            <w:r w:rsidR="0012209D">
              <w:t>:</w:t>
            </w:r>
          </w:p>
        </w:tc>
        <w:tc>
          <w:tcPr>
            <w:tcW w:w="7226" w:type="dxa"/>
            <w:gridSpan w:val="3"/>
          </w:tcPr>
          <w:p w14:paraId="15BF0874" w14:textId="49FC778B" w:rsidR="0012209D" w:rsidRDefault="006551C1" w:rsidP="00321CAA">
            <w:r>
              <w:t>Student Recruitment &amp; International Relations</w:t>
            </w:r>
          </w:p>
        </w:tc>
      </w:tr>
      <w:tr w:rsidR="00746AEB" w14:paraId="07201851" w14:textId="77777777" w:rsidTr="003E398A">
        <w:tc>
          <w:tcPr>
            <w:tcW w:w="2525" w:type="dxa"/>
            <w:shd w:val="clear" w:color="auto" w:fill="D9D9D9" w:themeFill="background1" w:themeFillShade="D9"/>
          </w:tcPr>
          <w:p w14:paraId="158400D7" w14:textId="78055D67" w:rsidR="00746AEB" w:rsidRDefault="006551C1" w:rsidP="00321CAA">
            <w:r>
              <w:t>Faculty</w:t>
            </w:r>
            <w:r w:rsidR="00746AEB">
              <w:t>:</w:t>
            </w:r>
          </w:p>
        </w:tc>
        <w:tc>
          <w:tcPr>
            <w:tcW w:w="7226" w:type="dxa"/>
            <w:gridSpan w:val="3"/>
          </w:tcPr>
          <w:p w14:paraId="7A897A27" w14:textId="42089B20" w:rsidR="00746AEB" w:rsidRDefault="006551C1" w:rsidP="00321CAA">
            <w:r>
              <w:t>Professional Services</w:t>
            </w:r>
            <w:bookmarkStart w:id="0" w:name="_GoBack"/>
            <w:bookmarkEnd w:id="0"/>
          </w:p>
        </w:tc>
      </w:tr>
      <w:tr w:rsidR="0012209D" w14:paraId="15BF087A" w14:textId="77777777" w:rsidTr="00E00D83">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620" w:type="dxa"/>
          </w:tcPr>
          <w:p w14:paraId="15BF0877" w14:textId="373874CD" w:rsidR="0012209D" w:rsidRDefault="00E00D83" w:rsidP="00FF246F">
            <w:r>
              <w:t>Management, Specialist and Administrative (MSA)</w:t>
            </w:r>
          </w:p>
        </w:tc>
        <w:tc>
          <w:tcPr>
            <w:tcW w:w="709" w:type="dxa"/>
            <w:shd w:val="clear" w:color="auto" w:fill="D9D9D9" w:themeFill="background1" w:themeFillShade="D9"/>
          </w:tcPr>
          <w:p w14:paraId="15BF0878" w14:textId="77777777" w:rsidR="0012209D" w:rsidRDefault="0012209D" w:rsidP="00321CAA">
            <w:r>
              <w:t>Level:</w:t>
            </w:r>
          </w:p>
        </w:tc>
        <w:tc>
          <w:tcPr>
            <w:tcW w:w="1897" w:type="dxa"/>
          </w:tcPr>
          <w:p w14:paraId="15BF0879" w14:textId="40F784A9" w:rsidR="0012209D" w:rsidRDefault="00EE13FB" w:rsidP="00321CAA">
            <w:r>
              <w:t>2b</w:t>
            </w:r>
          </w:p>
        </w:tc>
      </w:tr>
      <w:tr w:rsidR="0012209D" w14:paraId="15BF087E" w14:textId="77777777" w:rsidTr="00D3349E">
        <w:tc>
          <w:tcPr>
            <w:tcW w:w="2525" w:type="dxa"/>
            <w:shd w:val="clear" w:color="auto" w:fill="D9D9D9" w:themeFill="background1" w:themeFillShade="D9"/>
          </w:tcPr>
          <w:p w14:paraId="15BF087B" w14:textId="77777777" w:rsidR="0012209D" w:rsidRDefault="0012209D" w:rsidP="00321CAA">
            <w:r>
              <w:t>*ERE category:</w:t>
            </w:r>
          </w:p>
        </w:tc>
        <w:tc>
          <w:tcPr>
            <w:tcW w:w="7226" w:type="dxa"/>
            <w:gridSpan w:val="3"/>
          </w:tcPr>
          <w:p w14:paraId="15BF087D" w14:textId="3B486471" w:rsidR="0012209D" w:rsidRDefault="00F52A54" w:rsidP="00FF246F">
            <w:r>
              <w:t>N/A</w:t>
            </w:r>
          </w:p>
        </w:tc>
      </w:tr>
      <w:tr w:rsidR="0012209D" w14:paraId="15BF0881" w14:textId="77777777" w:rsidTr="00D3349E">
        <w:tc>
          <w:tcPr>
            <w:tcW w:w="2525" w:type="dxa"/>
            <w:shd w:val="clear" w:color="auto" w:fill="D9D9D9" w:themeFill="background1" w:themeFillShade="D9"/>
          </w:tcPr>
          <w:p w14:paraId="15BF087F" w14:textId="77777777" w:rsidR="0012209D" w:rsidRDefault="0012209D" w:rsidP="00321CAA">
            <w:r>
              <w:t>Posts responsible to:</w:t>
            </w:r>
          </w:p>
        </w:tc>
        <w:tc>
          <w:tcPr>
            <w:tcW w:w="7226" w:type="dxa"/>
            <w:gridSpan w:val="3"/>
          </w:tcPr>
          <w:p w14:paraId="15BF0880" w14:textId="6056727E" w:rsidR="0012209D" w:rsidRPr="005508A2" w:rsidRDefault="00F52A54" w:rsidP="00321CAA">
            <w:r>
              <w:t xml:space="preserve">Admin Team Manager </w:t>
            </w:r>
          </w:p>
        </w:tc>
      </w:tr>
      <w:tr w:rsidR="0012209D" w14:paraId="15BF0884" w14:textId="77777777" w:rsidTr="00D3349E">
        <w:tc>
          <w:tcPr>
            <w:tcW w:w="2525" w:type="dxa"/>
            <w:shd w:val="clear" w:color="auto" w:fill="D9D9D9" w:themeFill="background1" w:themeFillShade="D9"/>
          </w:tcPr>
          <w:p w14:paraId="15BF0882" w14:textId="77777777" w:rsidR="0012209D" w:rsidRDefault="0012209D" w:rsidP="00321CAA">
            <w:r>
              <w:t>Posts responsible for:</w:t>
            </w:r>
          </w:p>
        </w:tc>
        <w:tc>
          <w:tcPr>
            <w:tcW w:w="7226" w:type="dxa"/>
            <w:gridSpan w:val="3"/>
          </w:tcPr>
          <w:p w14:paraId="15BF0883" w14:textId="6F7329BB" w:rsidR="0012209D" w:rsidRPr="005508A2" w:rsidRDefault="00F52A54" w:rsidP="00321CAA">
            <w:r>
              <w:t>N/A</w:t>
            </w:r>
          </w:p>
        </w:tc>
      </w:tr>
      <w:tr w:rsidR="0012209D" w14:paraId="15BF0887" w14:textId="77777777" w:rsidTr="00D3349E">
        <w:tc>
          <w:tcPr>
            <w:tcW w:w="2525" w:type="dxa"/>
            <w:shd w:val="clear" w:color="auto" w:fill="D9D9D9" w:themeFill="background1" w:themeFillShade="D9"/>
          </w:tcPr>
          <w:p w14:paraId="15BF0885" w14:textId="77777777" w:rsidR="0012209D" w:rsidRDefault="0012209D" w:rsidP="00321CAA">
            <w:r>
              <w:t>Post base:</w:t>
            </w:r>
          </w:p>
        </w:tc>
        <w:tc>
          <w:tcPr>
            <w:tcW w:w="7226" w:type="dxa"/>
            <w:gridSpan w:val="3"/>
          </w:tcPr>
          <w:p w14:paraId="15BF0886" w14:textId="41301EF8" w:rsidR="0012209D" w:rsidRPr="005508A2" w:rsidRDefault="00F52A54" w:rsidP="00F52A54">
            <w:r>
              <w:t>Office-based</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751"/>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2D483E7B" w14:textId="77777777" w:rsidR="00F52A54" w:rsidRPr="00F52A54" w:rsidRDefault="00F52A54" w:rsidP="00F52A54">
            <w:pPr>
              <w:rPr>
                <w:lang w:val="en-US"/>
              </w:rPr>
            </w:pPr>
            <w:r w:rsidRPr="00F52A54">
              <w:rPr>
                <w:lang w:val="en-US"/>
              </w:rPr>
              <w:t>To provide effective and efficient administrative support to the International Office, with specific assignment to a regional team (s).</w:t>
            </w:r>
          </w:p>
          <w:p w14:paraId="15BF088B" w14:textId="31241D9A" w:rsidR="0012209D" w:rsidRPr="00F52A54" w:rsidRDefault="0012209D" w:rsidP="00D73BB9">
            <w:pPr>
              <w:rPr>
                <w:lang w:val="en-US"/>
              </w:rPr>
            </w:pPr>
          </w:p>
        </w:tc>
      </w:tr>
    </w:tbl>
    <w:p w14:paraId="15BF088D" w14:textId="77777777" w:rsidR="0012209D" w:rsidRDefault="0012209D" w:rsidP="0012209D"/>
    <w:tbl>
      <w:tblPr>
        <w:tblStyle w:val="SUTable"/>
        <w:tblW w:w="0" w:type="auto"/>
        <w:tblLook w:val="04A0" w:firstRow="1" w:lastRow="0" w:firstColumn="1" w:lastColumn="0" w:noHBand="0" w:noVBand="1"/>
      </w:tblPr>
      <w:tblGrid>
        <w:gridCol w:w="606"/>
        <w:gridCol w:w="8118"/>
        <w:gridCol w:w="1027"/>
      </w:tblGrid>
      <w:tr w:rsidR="0012209D" w14:paraId="15BF0890" w14:textId="77777777" w:rsidTr="00467596">
        <w:trPr>
          <w:cantSplit/>
          <w:tblHeader/>
        </w:trPr>
        <w:tc>
          <w:tcPr>
            <w:tcW w:w="8724"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27" w:type="dxa"/>
            <w:shd w:val="clear" w:color="auto" w:fill="D9D9D9" w:themeFill="background1" w:themeFillShade="D9"/>
          </w:tcPr>
          <w:p w14:paraId="15BF088F" w14:textId="77777777" w:rsidR="0012209D" w:rsidRDefault="0012209D" w:rsidP="00321CAA">
            <w:r>
              <w:t>% Time</w:t>
            </w:r>
          </w:p>
        </w:tc>
      </w:tr>
      <w:tr w:rsidR="0012209D" w14:paraId="15BF0894" w14:textId="77777777" w:rsidTr="00467596">
        <w:trPr>
          <w:cantSplit/>
        </w:trPr>
        <w:tc>
          <w:tcPr>
            <w:tcW w:w="606" w:type="dxa"/>
            <w:tcBorders>
              <w:right w:val="nil"/>
            </w:tcBorders>
          </w:tcPr>
          <w:p w14:paraId="15BF0891" w14:textId="77777777" w:rsidR="0012209D" w:rsidRDefault="0012209D" w:rsidP="0012209D">
            <w:pPr>
              <w:pStyle w:val="ListParagraph"/>
              <w:numPr>
                <w:ilvl w:val="0"/>
                <w:numId w:val="17"/>
              </w:numPr>
            </w:pPr>
          </w:p>
        </w:tc>
        <w:tc>
          <w:tcPr>
            <w:tcW w:w="8118" w:type="dxa"/>
            <w:tcBorders>
              <w:left w:val="nil"/>
            </w:tcBorders>
          </w:tcPr>
          <w:p w14:paraId="15BF0892" w14:textId="73D1A884" w:rsidR="0012209D" w:rsidRDefault="00F52A54" w:rsidP="00F52A54">
            <w:r w:rsidRPr="00F52A54">
              <w:t>To provide effective and efficient administrative support in the planning and organising of international travel, including education exhibitions and recruitment visits, involving freighting, visas, travel, accommodation, alumni contact, booking of exhibition facilities and other requirements in designated countries for the designated regional team(s).</w:t>
            </w:r>
          </w:p>
        </w:tc>
        <w:tc>
          <w:tcPr>
            <w:tcW w:w="1027" w:type="dxa"/>
          </w:tcPr>
          <w:p w14:paraId="15BF0893" w14:textId="29FFFA3D" w:rsidR="0012209D" w:rsidRDefault="00F52A54" w:rsidP="00321CAA">
            <w:r>
              <w:t>35</w:t>
            </w:r>
            <w:r w:rsidR="00343D93">
              <w:t xml:space="preserve"> %</w:t>
            </w:r>
          </w:p>
        </w:tc>
      </w:tr>
      <w:tr w:rsidR="0012209D" w14:paraId="15BF0898" w14:textId="77777777" w:rsidTr="00467596">
        <w:trPr>
          <w:cantSplit/>
        </w:trPr>
        <w:tc>
          <w:tcPr>
            <w:tcW w:w="606" w:type="dxa"/>
            <w:tcBorders>
              <w:right w:val="nil"/>
            </w:tcBorders>
          </w:tcPr>
          <w:p w14:paraId="15BF0895" w14:textId="77777777" w:rsidR="0012209D" w:rsidRDefault="0012209D" w:rsidP="0012209D">
            <w:pPr>
              <w:pStyle w:val="ListParagraph"/>
              <w:numPr>
                <w:ilvl w:val="0"/>
                <w:numId w:val="17"/>
              </w:numPr>
            </w:pPr>
          </w:p>
        </w:tc>
        <w:tc>
          <w:tcPr>
            <w:tcW w:w="8118" w:type="dxa"/>
            <w:tcBorders>
              <w:left w:val="nil"/>
            </w:tcBorders>
          </w:tcPr>
          <w:p w14:paraId="15BF0896" w14:textId="4E01794A" w:rsidR="0012209D" w:rsidRDefault="00F52A54" w:rsidP="00F52A54">
            <w:r w:rsidRPr="00F52A54">
              <w:t>To provide effective and efficient administrative support for travel by Senior Management and academic colleagues.</w:t>
            </w:r>
          </w:p>
        </w:tc>
        <w:tc>
          <w:tcPr>
            <w:tcW w:w="1027" w:type="dxa"/>
          </w:tcPr>
          <w:p w14:paraId="15BF0897" w14:textId="25688196" w:rsidR="0012209D" w:rsidRDefault="00F52A54" w:rsidP="00321CAA">
            <w:r>
              <w:t>15</w:t>
            </w:r>
            <w:r w:rsidR="00343D93">
              <w:t>%</w:t>
            </w:r>
          </w:p>
        </w:tc>
      </w:tr>
      <w:tr w:rsidR="0012209D" w14:paraId="15BF089C" w14:textId="77777777" w:rsidTr="00467596">
        <w:trPr>
          <w:cantSplit/>
        </w:trPr>
        <w:tc>
          <w:tcPr>
            <w:tcW w:w="606" w:type="dxa"/>
            <w:tcBorders>
              <w:right w:val="nil"/>
            </w:tcBorders>
          </w:tcPr>
          <w:p w14:paraId="15BF0899" w14:textId="77777777" w:rsidR="0012209D" w:rsidRDefault="0012209D" w:rsidP="0012209D">
            <w:pPr>
              <w:pStyle w:val="ListParagraph"/>
              <w:numPr>
                <w:ilvl w:val="0"/>
                <w:numId w:val="17"/>
              </w:numPr>
            </w:pPr>
          </w:p>
        </w:tc>
        <w:tc>
          <w:tcPr>
            <w:tcW w:w="8118" w:type="dxa"/>
            <w:tcBorders>
              <w:left w:val="nil"/>
            </w:tcBorders>
          </w:tcPr>
          <w:p w14:paraId="15BF089A" w14:textId="2D8E4469" w:rsidR="0012209D" w:rsidRDefault="00F52A54" w:rsidP="00F52A54">
            <w:r w:rsidRPr="00F52A54">
              <w:t>Assisting with the arrangement of inward visits by international visitors and others including the co-ordination of diaries, arranging and servicing meetings, filtering enquiries, drafting and preparation of documents and organisation of events</w:t>
            </w:r>
          </w:p>
        </w:tc>
        <w:tc>
          <w:tcPr>
            <w:tcW w:w="1027" w:type="dxa"/>
          </w:tcPr>
          <w:p w14:paraId="15BF089B" w14:textId="6E31F9C2" w:rsidR="0012209D" w:rsidRDefault="00F52A54" w:rsidP="00321CAA">
            <w:r>
              <w:t>10</w:t>
            </w:r>
            <w:r w:rsidR="00343D93">
              <w:t>%</w:t>
            </w:r>
          </w:p>
        </w:tc>
      </w:tr>
      <w:tr w:rsidR="0012209D" w14:paraId="15BF08A0" w14:textId="77777777" w:rsidTr="00467596">
        <w:trPr>
          <w:cantSplit/>
        </w:trPr>
        <w:tc>
          <w:tcPr>
            <w:tcW w:w="606" w:type="dxa"/>
            <w:tcBorders>
              <w:right w:val="nil"/>
            </w:tcBorders>
          </w:tcPr>
          <w:p w14:paraId="15BF089D" w14:textId="77777777" w:rsidR="0012209D" w:rsidRDefault="0012209D" w:rsidP="0012209D">
            <w:pPr>
              <w:pStyle w:val="ListParagraph"/>
              <w:numPr>
                <w:ilvl w:val="0"/>
                <w:numId w:val="17"/>
              </w:numPr>
            </w:pPr>
          </w:p>
        </w:tc>
        <w:tc>
          <w:tcPr>
            <w:tcW w:w="8118" w:type="dxa"/>
            <w:tcBorders>
              <w:left w:val="nil"/>
            </w:tcBorders>
          </w:tcPr>
          <w:p w14:paraId="15BF089E" w14:textId="7FEDCA80" w:rsidR="0012209D" w:rsidRDefault="00F52A54" w:rsidP="00F52A54">
            <w:r w:rsidRPr="00F52A54">
              <w:t>To apply a good working knowledge of service administrative systems to answer queries and resolves problems from colleagues and external customers.</w:t>
            </w:r>
          </w:p>
        </w:tc>
        <w:tc>
          <w:tcPr>
            <w:tcW w:w="1027" w:type="dxa"/>
          </w:tcPr>
          <w:p w14:paraId="15BF089F" w14:textId="0E477819" w:rsidR="0012209D" w:rsidRDefault="00F52A54" w:rsidP="00321CAA">
            <w:r>
              <w:t>5</w:t>
            </w:r>
            <w:r w:rsidR="00343D93">
              <w:t>%</w:t>
            </w:r>
          </w:p>
        </w:tc>
      </w:tr>
      <w:tr w:rsidR="0012209D" w14:paraId="15BF08A4" w14:textId="77777777" w:rsidTr="00467596">
        <w:trPr>
          <w:cantSplit/>
        </w:trPr>
        <w:tc>
          <w:tcPr>
            <w:tcW w:w="606" w:type="dxa"/>
            <w:tcBorders>
              <w:right w:val="nil"/>
            </w:tcBorders>
          </w:tcPr>
          <w:p w14:paraId="15BF08A1" w14:textId="77777777" w:rsidR="0012209D" w:rsidRDefault="0012209D" w:rsidP="0012209D">
            <w:pPr>
              <w:pStyle w:val="ListParagraph"/>
              <w:numPr>
                <w:ilvl w:val="0"/>
                <w:numId w:val="17"/>
              </w:numPr>
            </w:pPr>
          </w:p>
        </w:tc>
        <w:tc>
          <w:tcPr>
            <w:tcW w:w="8118" w:type="dxa"/>
            <w:tcBorders>
              <w:left w:val="nil"/>
            </w:tcBorders>
          </w:tcPr>
          <w:p w14:paraId="15BF08A2" w14:textId="1539FFA3" w:rsidR="0012209D" w:rsidRDefault="00F52A54" w:rsidP="00F52A54">
            <w:r w:rsidRPr="00F52A54">
              <w:t>To contact other Services or external customers to source and exchange information.</w:t>
            </w:r>
          </w:p>
        </w:tc>
        <w:tc>
          <w:tcPr>
            <w:tcW w:w="1027" w:type="dxa"/>
          </w:tcPr>
          <w:p w14:paraId="15BF08A3" w14:textId="504D28E1" w:rsidR="0012209D" w:rsidRDefault="00F52A54" w:rsidP="00321CAA">
            <w:r>
              <w:t>5</w:t>
            </w:r>
            <w:r w:rsidR="00343D93">
              <w:t>%</w:t>
            </w:r>
          </w:p>
        </w:tc>
      </w:tr>
      <w:tr w:rsidR="00671F76" w14:paraId="5DEC9627" w14:textId="77777777" w:rsidTr="00467596">
        <w:trPr>
          <w:cantSplit/>
        </w:trPr>
        <w:tc>
          <w:tcPr>
            <w:tcW w:w="606" w:type="dxa"/>
            <w:tcBorders>
              <w:right w:val="nil"/>
            </w:tcBorders>
          </w:tcPr>
          <w:p w14:paraId="071DB762" w14:textId="77777777" w:rsidR="00671F76" w:rsidRDefault="00671F76" w:rsidP="00671F76">
            <w:pPr>
              <w:pStyle w:val="ListParagraph"/>
              <w:numPr>
                <w:ilvl w:val="0"/>
                <w:numId w:val="17"/>
              </w:numPr>
            </w:pPr>
          </w:p>
        </w:tc>
        <w:tc>
          <w:tcPr>
            <w:tcW w:w="8118" w:type="dxa"/>
            <w:tcBorders>
              <w:left w:val="nil"/>
            </w:tcBorders>
          </w:tcPr>
          <w:p w14:paraId="1A10DA42" w14:textId="0F545B0F" w:rsidR="00671F76" w:rsidRPr="00671F76" w:rsidRDefault="00F52A54" w:rsidP="00F52A54">
            <w:r w:rsidRPr="00F52A54">
              <w:t>To contribute to the development of office administrative systems, carrying out administrative processes and ensuring controls are in place to ensure accuracy and timeliness.</w:t>
            </w:r>
          </w:p>
        </w:tc>
        <w:tc>
          <w:tcPr>
            <w:tcW w:w="1027" w:type="dxa"/>
          </w:tcPr>
          <w:p w14:paraId="1391DD89" w14:textId="3706D3EC" w:rsidR="00671F76" w:rsidRDefault="00F52A54" w:rsidP="00671F76">
            <w:r>
              <w:t>5</w:t>
            </w:r>
            <w:r w:rsidR="00671F76">
              <w:t>%</w:t>
            </w:r>
          </w:p>
        </w:tc>
      </w:tr>
      <w:tr w:rsidR="00671F76" w14:paraId="4EBD8610" w14:textId="77777777" w:rsidTr="00467596">
        <w:trPr>
          <w:cantSplit/>
        </w:trPr>
        <w:tc>
          <w:tcPr>
            <w:tcW w:w="606" w:type="dxa"/>
            <w:tcBorders>
              <w:right w:val="nil"/>
            </w:tcBorders>
          </w:tcPr>
          <w:p w14:paraId="1C4D6734" w14:textId="77777777" w:rsidR="00671F76" w:rsidRDefault="00671F76" w:rsidP="00671F76">
            <w:pPr>
              <w:pStyle w:val="ListParagraph"/>
              <w:numPr>
                <w:ilvl w:val="0"/>
                <w:numId w:val="17"/>
              </w:numPr>
            </w:pPr>
          </w:p>
        </w:tc>
        <w:tc>
          <w:tcPr>
            <w:tcW w:w="8118" w:type="dxa"/>
            <w:tcBorders>
              <w:left w:val="nil"/>
            </w:tcBorders>
          </w:tcPr>
          <w:p w14:paraId="607CF98D" w14:textId="0F056C25" w:rsidR="00671F76" w:rsidRPr="00671F76" w:rsidRDefault="00F52A54" w:rsidP="00F52A54">
            <w:r w:rsidRPr="00F52A54">
              <w:t>To analyse, manipulate and interpret complex information in order to compile detailed summary reports.</w:t>
            </w:r>
          </w:p>
        </w:tc>
        <w:tc>
          <w:tcPr>
            <w:tcW w:w="1027" w:type="dxa"/>
          </w:tcPr>
          <w:p w14:paraId="357E70E3" w14:textId="3DD8A9A6" w:rsidR="00671F76" w:rsidRDefault="00F52A54" w:rsidP="00671F76">
            <w:r>
              <w:t>5</w:t>
            </w:r>
            <w:r w:rsidR="00671F76">
              <w:t>%</w:t>
            </w:r>
          </w:p>
        </w:tc>
      </w:tr>
      <w:tr w:rsidR="00EE13FB" w14:paraId="77840F39" w14:textId="77777777" w:rsidTr="00467596">
        <w:trPr>
          <w:cantSplit/>
        </w:trPr>
        <w:tc>
          <w:tcPr>
            <w:tcW w:w="606" w:type="dxa"/>
            <w:tcBorders>
              <w:right w:val="nil"/>
            </w:tcBorders>
          </w:tcPr>
          <w:p w14:paraId="5F92717E" w14:textId="77777777" w:rsidR="00EE13FB" w:rsidRDefault="00EE13FB" w:rsidP="00671F76">
            <w:pPr>
              <w:pStyle w:val="ListParagraph"/>
              <w:numPr>
                <w:ilvl w:val="0"/>
                <w:numId w:val="17"/>
              </w:numPr>
            </w:pPr>
          </w:p>
        </w:tc>
        <w:tc>
          <w:tcPr>
            <w:tcW w:w="8118" w:type="dxa"/>
            <w:tcBorders>
              <w:left w:val="nil"/>
            </w:tcBorders>
          </w:tcPr>
          <w:p w14:paraId="1018D0C8" w14:textId="5E329FEA" w:rsidR="00EE13FB" w:rsidRPr="00EE13FB" w:rsidRDefault="00F52A54" w:rsidP="00F52A54">
            <w:r w:rsidRPr="00F52A54">
              <w:t>To process invoices and orders, making effective use of Agresso financial administrative process as required.</w:t>
            </w:r>
          </w:p>
        </w:tc>
        <w:tc>
          <w:tcPr>
            <w:tcW w:w="1027" w:type="dxa"/>
          </w:tcPr>
          <w:p w14:paraId="230E529D" w14:textId="3E0921DB" w:rsidR="00EE13FB" w:rsidRDefault="00F52A54" w:rsidP="00671F76">
            <w:r>
              <w:t>10</w:t>
            </w:r>
            <w:r w:rsidR="00EE13FB">
              <w:t>%</w:t>
            </w:r>
          </w:p>
        </w:tc>
      </w:tr>
      <w:tr w:rsidR="00671F76" w14:paraId="02C51BD6" w14:textId="77777777" w:rsidTr="00467596">
        <w:trPr>
          <w:cantSplit/>
        </w:trPr>
        <w:tc>
          <w:tcPr>
            <w:tcW w:w="606" w:type="dxa"/>
            <w:tcBorders>
              <w:right w:val="nil"/>
            </w:tcBorders>
          </w:tcPr>
          <w:p w14:paraId="6979F6BB" w14:textId="77777777" w:rsidR="00671F76" w:rsidRDefault="00671F76" w:rsidP="00671F76">
            <w:pPr>
              <w:pStyle w:val="ListParagraph"/>
              <w:numPr>
                <w:ilvl w:val="0"/>
                <w:numId w:val="17"/>
              </w:numPr>
            </w:pPr>
          </w:p>
        </w:tc>
        <w:tc>
          <w:tcPr>
            <w:tcW w:w="8118" w:type="dxa"/>
            <w:tcBorders>
              <w:left w:val="nil"/>
            </w:tcBorders>
          </w:tcPr>
          <w:p w14:paraId="06FB577A" w14:textId="78244D90" w:rsidR="00671F76" w:rsidRPr="00447FD8" w:rsidRDefault="00F52A54" w:rsidP="00F52A54">
            <w:r w:rsidRPr="00F52A54">
              <w:t>To provide informal coaching/ training experience to colleagues in relation to administrative tasks.</w:t>
            </w:r>
          </w:p>
        </w:tc>
        <w:tc>
          <w:tcPr>
            <w:tcW w:w="1027" w:type="dxa"/>
          </w:tcPr>
          <w:p w14:paraId="73579A3D" w14:textId="2F7F765E" w:rsidR="00671F76" w:rsidRDefault="00F52A54" w:rsidP="00671F76">
            <w:r>
              <w:t>5</w:t>
            </w:r>
            <w:r w:rsidR="00671F76">
              <w:t>%</w:t>
            </w:r>
          </w:p>
        </w:tc>
      </w:tr>
      <w:tr w:rsidR="00F52A54" w14:paraId="1D8385FD" w14:textId="77777777" w:rsidTr="00467596">
        <w:trPr>
          <w:cantSplit/>
        </w:trPr>
        <w:tc>
          <w:tcPr>
            <w:tcW w:w="606" w:type="dxa"/>
            <w:tcBorders>
              <w:right w:val="nil"/>
            </w:tcBorders>
          </w:tcPr>
          <w:p w14:paraId="1BAB7A7B" w14:textId="77777777" w:rsidR="00F52A54" w:rsidRDefault="00F52A54" w:rsidP="00671F76">
            <w:pPr>
              <w:pStyle w:val="ListParagraph"/>
              <w:numPr>
                <w:ilvl w:val="0"/>
                <w:numId w:val="17"/>
              </w:numPr>
            </w:pPr>
          </w:p>
        </w:tc>
        <w:tc>
          <w:tcPr>
            <w:tcW w:w="8118" w:type="dxa"/>
            <w:tcBorders>
              <w:left w:val="nil"/>
            </w:tcBorders>
          </w:tcPr>
          <w:p w14:paraId="1C868CE3" w14:textId="55053396" w:rsidR="00F52A54" w:rsidRPr="00F52A54" w:rsidRDefault="00F52A54" w:rsidP="00F52A54">
            <w:r w:rsidRPr="00F52A54">
              <w:t>Any other duties that fall within the scope of the job, as allocated by the line manager following consultation with the post holder.</w:t>
            </w:r>
          </w:p>
        </w:tc>
        <w:tc>
          <w:tcPr>
            <w:tcW w:w="1027" w:type="dxa"/>
          </w:tcPr>
          <w:p w14:paraId="70D7AFE3" w14:textId="5DEA2B28" w:rsidR="00F52A54" w:rsidRDefault="00F52A54" w:rsidP="00671F76">
            <w:r>
              <w:t>5%</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751"/>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4CB14B45" w14:textId="77777777" w:rsidR="00F52A54" w:rsidRPr="00F52A54" w:rsidRDefault="00F52A54" w:rsidP="00F52A54">
            <w:pPr>
              <w:numPr>
                <w:ilvl w:val="0"/>
                <w:numId w:val="20"/>
              </w:numPr>
            </w:pPr>
            <w:r w:rsidRPr="00F52A54">
              <w:t>Staff in the International Office and in Professional Services, International visitors, students, and enquirers in person. Faculties and Academic Units within the University.</w:t>
            </w:r>
          </w:p>
          <w:p w14:paraId="48A1674A" w14:textId="77777777" w:rsidR="00F52A54" w:rsidRPr="00F52A54" w:rsidRDefault="00F52A54" w:rsidP="00F52A54">
            <w:pPr>
              <w:numPr>
                <w:ilvl w:val="0"/>
                <w:numId w:val="20"/>
              </w:numPr>
            </w:pPr>
            <w:r w:rsidRPr="00F52A54">
              <w:t>Outside agencies including the British Council, travel agents, international agents, education institutions etc.</w:t>
            </w:r>
          </w:p>
          <w:p w14:paraId="15BF08B0" w14:textId="0DB97B48" w:rsidR="00467596" w:rsidRDefault="00467596" w:rsidP="00343D93"/>
        </w:tc>
      </w:tr>
    </w:tbl>
    <w:p w14:paraId="15BF08B2" w14:textId="77777777" w:rsidR="0012209D" w:rsidRDefault="0012209D" w:rsidP="0012209D"/>
    <w:tbl>
      <w:tblPr>
        <w:tblStyle w:val="SUTable"/>
        <w:tblW w:w="0" w:type="auto"/>
        <w:tblLook w:val="04A0" w:firstRow="1" w:lastRow="0" w:firstColumn="1" w:lastColumn="0" w:noHBand="0" w:noVBand="1"/>
      </w:tblPr>
      <w:tblGrid>
        <w:gridCol w:w="9751"/>
      </w:tblGrid>
      <w:tr w:rsidR="00343D93" w14:paraId="1A0EA293" w14:textId="77777777" w:rsidTr="00856C27">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856C27">
        <w:trPr>
          <w:trHeight w:val="1134"/>
        </w:trPr>
        <w:tc>
          <w:tcPr>
            <w:tcW w:w="10137" w:type="dxa"/>
          </w:tcPr>
          <w:p w14:paraId="146EB1A7" w14:textId="77777777" w:rsidR="00F52A54" w:rsidRPr="00F52A54" w:rsidRDefault="00F52A54" w:rsidP="00F52A54">
            <w:pPr>
              <w:numPr>
                <w:ilvl w:val="0"/>
                <w:numId w:val="21"/>
              </w:numPr>
            </w:pPr>
            <w:r w:rsidRPr="00F52A54">
              <w:t>Ability to multi-task with close attention to detail and working to deadlines</w:t>
            </w:r>
          </w:p>
          <w:p w14:paraId="75A21D9F" w14:textId="77777777" w:rsidR="00F52A54" w:rsidRPr="00F52A54" w:rsidRDefault="00F52A54" w:rsidP="00F52A54">
            <w:pPr>
              <w:numPr>
                <w:ilvl w:val="0"/>
                <w:numId w:val="21"/>
              </w:numPr>
            </w:pPr>
            <w:r w:rsidRPr="00F52A54">
              <w:t>Ability to relate to a wide range of people</w:t>
            </w:r>
          </w:p>
          <w:p w14:paraId="6DA5CA0A" w14:textId="15E879F7" w:rsidR="00343D93" w:rsidRDefault="00343D93" w:rsidP="00343D93"/>
        </w:tc>
      </w:tr>
    </w:tbl>
    <w:p w14:paraId="15BF08B3" w14:textId="77777777" w:rsidR="00013C10" w:rsidRDefault="00013C10" w:rsidP="0012209D"/>
    <w:p w14:paraId="570D886F" w14:textId="77777777" w:rsidR="00102BCB" w:rsidRDefault="00102BCB">
      <w:pPr>
        <w:overflowPunct/>
        <w:autoSpaceDE/>
        <w:autoSpaceDN/>
        <w:adjustRightInd/>
        <w:spacing w:before="0" w:after="0"/>
        <w:textAlignment w:val="auto"/>
        <w:rPr>
          <w:b/>
          <w:bCs/>
          <w:sz w:val="22"/>
          <w:szCs w:val="24"/>
        </w:rPr>
      </w:pPr>
      <w:r>
        <w:rPr>
          <w:b/>
          <w:bCs/>
          <w:sz w:val="22"/>
          <w:szCs w:val="24"/>
        </w:rPr>
        <w:br w:type="page"/>
      </w:r>
    </w:p>
    <w:p w14:paraId="15BF08B4" w14:textId="5C2A1FA9"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7"/>
        <w:gridCol w:w="3402"/>
        <w:gridCol w:w="3402"/>
        <w:gridCol w:w="1330"/>
      </w:tblGrid>
      <w:tr w:rsidR="00013C10"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013C10" w14:paraId="15BF08BF" w14:textId="77777777" w:rsidTr="00013C10">
        <w:tc>
          <w:tcPr>
            <w:tcW w:w="1617" w:type="dxa"/>
          </w:tcPr>
          <w:p w14:paraId="15BF08BB" w14:textId="21456655" w:rsidR="00013C10" w:rsidRPr="00FD5B0E" w:rsidRDefault="00013C10" w:rsidP="00321CAA">
            <w:r w:rsidRPr="00FD5B0E">
              <w:t xml:space="preserve">Qualifications, knowledge </w:t>
            </w:r>
            <w:r w:rsidR="00746AEB">
              <w:t>and</w:t>
            </w:r>
            <w:r w:rsidRPr="00FD5B0E">
              <w:t xml:space="preserve"> experience</w:t>
            </w:r>
          </w:p>
        </w:tc>
        <w:tc>
          <w:tcPr>
            <w:tcW w:w="3402" w:type="dxa"/>
          </w:tcPr>
          <w:p w14:paraId="3593B2AC" w14:textId="78684FD5" w:rsidR="00467596" w:rsidRDefault="00617FAD" w:rsidP="00D73BB9">
            <w:pPr>
              <w:spacing w:after="90"/>
            </w:pPr>
            <w:r>
              <w:t>Skill level equivalent to achievement o</w:t>
            </w:r>
            <w:r w:rsidR="00D73BB9">
              <w:t>f NVQ2, GCSE or City and Guilds</w:t>
            </w:r>
            <w:r>
              <w:t>.</w:t>
            </w:r>
          </w:p>
          <w:p w14:paraId="54CB9AAF" w14:textId="14336DA6" w:rsidR="00D73BB9" w:rsidRDefault="00D73BB9" w:rsidP="00D73BB9">
            <w:pPr>
              <w:spacing w:after="90"/>
            </w:pPr>
            <w:r w:rsidRPr="00D73BB9">
              <w:t>Previous work expe</w:t>
            </w:r>
            <w:r>
              <w:t xml:space="preserve">rience within an administrative or </w:t>
            </w:r>
            <w:r w:rsidRPr="00D73BB9">
              <w:t>secretar</w:t>
            </w:r>
            <w:r>
              <w:t>ial support role.</w:t>
            </w:r>
          </w:p>
          <w:p w14:paraId="71AF5824" w14:textId="77777777" w:rsidR="00AF61DE" w:rsidRDefault="00AF61DE" w:rsidP="00AF61DE">
            <w:pPr>
              <w:spacing w:after="90"/>
            </w:pPr>
          </w:p>
          <w:p w14:paraId="583BFBD4" w14:textId="77777777" w:rsidR="00AF61DE" w:rsidRPr="00AF61DE" w:rsidRDefault="00AF61DE" w:rsidP="00AF61DE">
            <w:pPr>
              <w:spacing w:after="90"/>
            </w:pPr>
            <w:r w:rsidRPr="00AF61DE">
              <w:t>Track record of successfully handling</w:t>
            </w:r>
          </w:p>
          <w:p w14:paraId="1038CF6F" w14:textId="77777777" w:rsidR="00AF61DE" w:rsidRDefault="00AF61DE" w:rsidP="00AF61DE">
            <w:pPr>
              <w:spacing w:after="90"/>
            </w:pPr>
            <w:r w:rsidRPr="00AF61DE">
              <w:t>a demanding workload</w:t>
            </w:r>
          </w:p>
          <w:p w14:paraId="4B2CE229" w14:textId="77777777" w:rsidR="002E034A" w:rsidRDefault="002E034A" w:rsidP="00AF61DE">
            <w:pPr>
              <w:spacing w:after="90"/>
            </w:pPr>
          </w:p>
          <w:p w14:paraId="13D16EE0" w14:textId="52BF9EFD" w:rsidR="00AF61DE" w:rsidRDefault="002E034A" w:rsidP="002E034A">
            <w:pPr>
              <w:spacing w:after="90"/>
            </w:pPr>
            <w:r w:rsidRPr="002E034A">
              <w:t>Evidence of a strongly developed awareness of customer service</w:t>
            </w:r>
          </w:p>
          <w:p w14:paraId="05042156" w14:textId="77777777" w:rsidR="00617FAD" w:rsidRDefault="00617FAD" w:rsidP="00467596">
            <w:pPr>
              <w:spacing w:after="90"/>
            </w:pPr>
            <w:r>
              <w:t>Able to demonstrate a sufficient knowledge of work systems, equipment processes and standard IT packages.</w:t>
            </w:r>
          </w:p>
          <w:p w14:paraId="30D6C7CB" w14:textId="1B98E0FD" w:rsidR="00DC1CE3" w:rsidRDefault="00DC1CE3" w:rsidP="00467596">
            <w:pPr>
              <w:spacing w:after="90"/>
            </w:pPr>
            <w:r>
              <w:t>Able to demonstrate a good knowledge of the role and its context.</w:t>
            </w:r>
          </w:p>
          <w:p w14:paraId="0A7F89AE" w14:textId="77777777" w:rsidR="00617FAD" w:rsidRDefault="00617FAD" w:rsidP="00467596">
            <w:pPr>
              <w:spacing w:after="90"/>
            </w:pPr>
            <w:r>
              <w:t>Ability to produce clear, accurate and concise written documentation.</w:t>
            </w:r>
          </w:p>
          <w:p w14:paraId="15BF08BC" w14:textId="2C93A20E" w:rsidR="00617FAD" w:rsidRDefault="00617FAD" w:rsidP="00467596">
            <w:pPr>
              <w:spacing w:after="90"/>
            </w:pPr>
            <w:r>
              <w:t>Experience of analysing data and presenting summary information clearly.</w:t>
            </w:r>
          </w:p>
        </w:tc>
        <w:tc>
          <w:tcPr>
            <w:tcW w:w="3402" w:type="dxa"/>
          </w:tcPr>
          <w:p w14:paraId="50D4D3F2" w14:textId="77777777" w:rsidR="00AF61DE" w:rsidRDefault="00AF61DE" w:rsidP="00AF61DE">
            <w:pPr>
              <w:spacing w:after="90"/>
            </w:pPr>
            <w:r w:rsidRPr="00AF61DE">
              <w:t xml:space="preserve">Skill level equivalent to achievement of HNC, A-Level, NVQ 3 or equivalent experience </w:t>
            </w:r>
          </w:p>
          <w:p w14:paraId="56216DE1" w14:textId="77777777" w:rsidR="002E034A" w:rsidRDefault="002E034A" w:rsidP="00AF61DE">
            <w:pPr>
              <w:spacing w:after="90"/>
            </w:pPr>
          </w:p>
          <w:p w14:paraId="5CB4A7FE" w14:textId="77777777" w:rsidR="002E034A" w:rsidRPr="002E034A" w:rsidRDefault="002E034A" w:rsidP="002E034A">
            <w:pPr>
              <w:spacing w:after="90"/>
            </w:pPr>
            <w:r w:rsidRPr="002E034A">
              <w:t>Understanding of the student educational experience, for example being a graduate</w:t>
            </w:r>
          </w:p>
          <w:p w14:paraId="5B813D62" w14:textId="77777777" w:rsidR="002E034A" w:rsidRDefault="002E034A" w:rsidP="00AF61DE">
            <w:pPr>
              <w:spacing w:after="90"/>
            </w:pPr>
          </w:p>
          <w:p w14:paraId="7D20E18F" w14:textId="77777777" w:rsidR="002E034A" w:rsidRPr="002E034A" w:rsidRDefault="002E034A" w:rsidP="002E034A">
            <w:pPr>
              <w:spacing w:after="90"/>
            </w:pPr>
            <w:r w:rsidRPr="002E034A">
              <w:t>Web page maintenance</w:t>
            </w:r>
          </w:p>
          <w:p w14:paraId="232CD5A1" w14:textId="77777777" w:rsidR="002E034A" w:rsidRDefault="002E034A" w:rsidP="002E034A">
            <w:pPr>
              <w:spacing w:after="90"/>
            </w:pPr>
          </w:p>
          <w:p w14:paraId="158EA8E8" w14:textId="77777777" w:rsidR="002E034A" w:rsidRDefault="002E034A" w:rsidP="002E034A">
            <w:pPr>
              <w:spacing w:after="90"/>
            </w:pPr>
            <w:r w:rsidRPr="002E034A">
              <w:t>Committee work</w:t>
            </w:r>
          </w:p>
          <w:p w14:paraId="2229B877" w14:textId="77777777" w:rsidR="002E034A" w:rsidRDefault="002E034A" w:rsidP="002E034A">
            <w:pPr>
              <w:spacing w:after="90"/>
            </w:pPr>
          </w:p>
          <w:p w14:paraId="5E2B3E06" w14:textId="77777777" w:rsidR="002E034A" w:rsidRPr="002E034A" w:rsidRDefault="002E034A" w:rsidP="002E034A">
            <w:pPr>
              <w:spacing w:after="90"/>
              <w:rPr>
                <w:lang w:val="en-US"/>
              </w:rPr>
            </w:pPr>
            <w:r w:rsidRPr="002E034A">
              <w:rPr>
                <w:lang w:val="en-US"/>
              </w:rPr>
              <w:t>Interaction with external visitors</w:t>
            </w:r>
          </w:p>
          <w:p w14:paraId="497D7007" w14:textId="77777777" w:rsidR="002E034A" w:rsidRDefault="002E034A" w:rsidP="002E034A">
            <w:pPr>
              <w:spacing w:after="90"/>
            </w:pPr>
          </w:p>
          <w:p w14:paraId="1366418A" w14:textId="37A2D782" w:rsidR="002E034A" w:rsidRPr="002E034A" w:rsidRDefault="002E034A" w:rsidP="002E034A">
            <w:pPr>
              <w:spacing w:after="90"/>
            </w:pPr>
            <w:r w:rsidRPr="002E034A">
              <w:t>Marketing experience or awareness</w:t>
            </w:r>
            <w:r w:rsidRPr="002E034A">
              <w:tab/>
            </w:r>
          </w:p>
          <w:p w14:paraId="44AE1C44" w14:textId="77777777" w:rsidR="002E034A" w:rsidRPr="00AF61DE" w:rsidRDefault="002E034A" w:rsidP="00AF61DE">
            <w:pPr>
              <w:spacing w:after="90"/>
            </w:pPr>
          </w:p>
          <w:p w14:paraId="15BF08BD" w14:textId="419BF789" w:rsidR="00D73BB9" w:rsidRDefault="00D73BB9" w:rsidP="00AF61DE">
            <w:pPr>
              <w:spacing w:after="90"/>
            </w:pPr>
          </w:p>
        </w:tc>
        <w:tc>
          <w:tcPr>
            <w:tcW w:w="1330" w:type="dxa"/>
          </w:tcPr>
          <w:p w14:paraId="15BF08BE" w14:textId="77777777" w:rsidR="00013C10" w:rsidRDefault="00013C10" w:rsidP="00343D93">
            <w:pPr>
              <w:spacing w:after="90"/>
            </w:pPr>
          </w:p>
        </w:tc>
      </w:tr>
      <w:tr w:rsidR="00013C10" w14:paraId="15BF08C4" w14:textId="77777777" w:rsidTr="00013C10">
        <w:tc>
          <w:tcPr>
            <w:tcW w:w="1617" w:type="dxa"/>
          </w:tcPr>
          <w:p w14:paraId="15BF08C0" w14:textId="59D19CD8" w:rsidR="00013C10" w:rsidRPr="00FD5B0E" w:rsidRDefault="00013C10" w:rsidP="00746AEB">
            <w:r w:rsidRPr="00FD5B0E">
              <w:t xml:space="preserve">Planning </w:t>
            </w:r>
            <w:r w:rsidR="00746AEB">
              <w:t>and</w:t>
            </w:r>
            <w:r w:rsidRPr="00FD5B0E">
              <w:t xml:space="preserve"> organising</w:t>
            </w:r>
          </w:p>
        </w:tc>
        <w:tc>
          <w:tcPr>
            <w:tcW w:w="3402" w:type="dxa"/>
          </w:tcPr>
          <w:p w14:paraId="5306043D" w14:textId="77777777" w:rsidR="00013C10" w:rsidRDefault="00617FAD" w:rsidP="00702D64">
            <w:pPr>
              <w:spacing w:after="90"/>
            </w:pPr>
            <w:r>
              <w:t>Able to effectively organise allocated work activities and assist in the effective organisation of non-standard tasks and events.</w:t>
            </w:r>
          </w:p>
          <w:p w14:paraId="413AB9E8" w14:textId="77777777" w:rsidR="002E034A" w:rsidRDefault="002E034A" w:rsidP="00702D64">
            <w:pPr>
              <w:spacing w:after="90"/>
            </w:pPr>
          </w:p>
          <w:p w14:paraId="3D312822" w14:textId="77777777" w:rsidR="002E034A" w:rsidRDefault="002E034A" w:rsidP="002E034A">
            <w:pPr>
              <w:spacing w:after="90"/>
            </w:pPr>
            <w:r w:rsidRPr="002E034A">
              <w:t>Evidence of managing a task end-to-end within quality and time standards</w:t>
            </w:r>
          </w:p>
          <w:p w14:paraId="43A7C9E8" w14:textId="77777777" w:rsidR="002E034A" w:rsidRDefault="002E034A" w:rsidP="002E034A">
            <w:pPr>
              <w:spacing w:after="90"/>
            </w:pPr>
          </w:p>
          <w:p w14:paraId="16F99F74" w14:textId="7B91B92A" w:rsidR="002E034A" w:rsidRPr="002E034A" w:rsidRDefault="002E034A" w:rsidP="002E034A">
            <w:pPr>
              <w:spacing w:after="90"/>
            </w:pPr>
            <w:r w:rsidRPr="002E034A">
              <w:t>Attention to detail</w:t>
            </w:r>
          </w:p>
          <w:p w14:paraId="04FAC0B1" w14:textId="77777777" w:rsidR="002E034A" w:rsidRDefault="002E034A" w:rsidP="00702D64">
            <w:pPr>
              <w:spacing w:after="90"/>
            </w:pPr>
          </w:p>
          <w:p w14:paraId="15BF08C1" w14:textId="28DD6916" w:rsidR="00D73BB9" w:rsidRDefault="00D73BB9" w:rsidP="00702D64">
            <w:pPr>
              <w:spacing w:after="90"/>
            </w:pPr>
            <w:r>
              <w:t>Ability to work well with minimum supervision.</w:t>
            </w:r>
          </w:p>
        </w:tc>
        <w:tc>
          <w:tcPr>
            <w:tcW w:w="3402" w:type="dxa"/>
          </w:tcPr>
          <w:p w14:paraId="15BF08C2" w14:textId="69F51B40" w:rsidR="00013C10" w:rsidRDefault="00013C10" w:rsidP="00343D93">
            <w:pPr>
              <w:spacing w:after="90"/>
            </w:pPr>
          </w:p>
        </w:tc>
        <w:tc>
          <w:tcPr>
            <w:tcW w:w="1330" w:type="dxa"/>
          </w:tcPr>
          <w:p w14:paraId="15BF08C3" w14:textId="77777777" w:rsidR="00013C10" w:rsidRDefault="00013C10" w:rsidP="00343D93">
            <w:pPr>
              <w:spacing w:after="90"/>
            </w:pPr>
          </w:p>
        </w:tc>
      </w:tr>
      <w:tr w:rsidR="00013C10" w14:paraId="15BF08C9" w14:textId="77777777" w:rsidTr="00013C10">
        <w:tc>
          <w:tcPr>
            <w:tcW w:w="1617" w:type="dxa"/>
          </w:tcPr>
          <w:p w14:paraId="15BF08C5" w14:textId="1EC20CD1" w:rsidR="00013C10" w:rsidRPr="00FD5B0E" w:rsidRDefault="00013C10" w:rsidP="00321CAA">
            <w:r w:rsidRPr="00FD5B0E">
              <w:t xml:space="preserve">Problem solving </w:t>
            </w:r>
            <w:r w:rsidR="00746AEB">
              <w:t>and</w:t>
            </w:r>
            <w:r w:rsidRPr="00FD5B0E">
              <w:t xml:space="preserve"> initiative</w:t>
            </w:r>
          </w:p>
        </w:tc>
        <w:tc>
          <w:tcPr>
            <w:tcW w:w="3402" w:type="dxa"/>
          </w:tcPr>
          <w:p w14:paraId="15BF08C6" w14:textId="21123849" w:rsidR="00D73BB9" w:rsidRDefault="00DC1CE3" w:rsidP="00D73BB9">
            <w:pPr>
              <w:spacing w:after="90"/>
            </w:pPr>
            <w:r>
              <w:t xml:space="preserve">Able to </w:t>
            </w:r>
            <w:r w:rsidR="00D73BB9">
              <w:t xml:space="preserve">independently </w:t>
            </w:r>
            <w:r>
              <w:t>solve a range of problems by responding to varying circumstances, whilst working within standard procedures.</w:t>
            </w:r>
          </w:p>
        </w:tc>
        <w:tc>
          <w:tcPr>
            <w:tcW w:w="3402" w:type="dxa"/>
          </w:tcPr>
          <w:p w14:paraId="15BF08C7" w14:textId="77777777" w:rsidR="00013C10" w:rsidRDefault="00013C10" w:rsidP="00343D93">
            <w:pPr>
              <w:spacing w:after="90"/>
            </w:pPr>
          </w:p>
        </w:tc>
        <w:tc>
          <w:tcPr>
            <w:tcW w:w="1330" w:type="dxa"/>
          </w:tcPr>
          <w:p w14:paraId="15BF08C8" w14:textId="77777777" w:rsidR="00013C10" w:rsidRDefault="00013C10" w:rsidP="00343D93">
            <w:pPr>
              <w:spacing w:after="90"/>
            </w:pPr>
          </w:p>
        </w:tc>
      </w:tr>
      <w:tr w:rsidR="00013C10" w14:paraId="15BF08CE" w14:textId="77777777" w:rsidTr="00013C10">
        <w:tc>
          <w:tcPr>
            <w:tcW w:w="1617" w:type="dxa"/>
          </w:tcPr>
          <w:p w14:paraId="15BF08CA" w14:textId="63F21CD8" w:rsidR="00013C10" w:rsidRPr="00FD5B0E" w:rsidRDefault="00013C10" w:rsidP="00321CAA">
            <w:r w:rsidRPr="00FD5B0E">
              <w:lastRenderedPageBreak/>
              <w:t xml:space="preserve">Management </w:t>
            </w:r>
            <w:r w:rsidR="00746AEB">
              <w:t>and</w:t>
            </w:r>
            <w:r w:rsidRPr="00FD5B0E">
              <w:t xml:space="preserve"> teamwork</w:t>
            </w:r>
          </w:p>
        </w:tc>
        <w:tc>
          <w:tcPr>
            <w:tcW w:w="3402" w:type="dxa"/>
          </w:tcPr>
          <w:p w14:paraId="41668DBF" w14:textId="77777777" w:rsidR="00467596" w:rsidRDefault="00617FAD" w:rsidP="00702D64">
            <w:pPr>
              <w:spacing w:after="90"/>
            </w:pPr>
            <w:r>
              <w:t>Able to contribute to team efficiency through sharing information and constructively supporting others.</w:t>
            </w:r>
          </w:p>
          <w:p w14:paraId="79DEE2A5" w14:textId="77777777" w:rsidR="00617FAD" w:rsidRDefault="00617FAD" w:rsidP="00702D64">
            <w:pPr>
              <w:spacing w:after="90"/>
            </w:pPr>
            <w:r>
              <w:t>Able to ensure any staff managed or supervised are focuses on allocated tasks and aware of service standards.</w:t>
            </w:r>
          </w:p>
          <w:p w14:paraId="51152B10" w14:textId="58C2F21A" w:rsidR="00D73BB9" w:rsidRDefault="00D73BB9" w:rsidP="00702D64">
            <w:pPr>
              <w:spacing w:after="90"/>
            </w:pPr>
            <w:r w:rsidRPr="00D73BB9">
              <w:t>Ability to effectively allocate work and check the work of others ensuring required service standards and deadlines are met.</w:t>
            </w:r>
          </w:p>
          <w:p w14:paraId="15BF08CB" w14:textId="76A9BBDD" w:rsidR="00617FAD" w:rsidRDefault="00617FAD" w:rsidP="00702D64">
            <w:pPr>
              <w:spacing w:after="90"/>
            </w:pPr>
            <w:r>
              <w:t>Ability to adapt well to change and service improvements.</w:t>
            </w:r>
          </w:p>
        </w:tc>
        <w:tc>
          <w:tcPr>
            <w:tcW w:w="3402" w:type="dxa"/>
          </w:tcPr>
          <w:p w14:paraId="15BF08CC" w14:textId="0B1D1B72" w:rsidR="00013C10" w:rsidRDefault="00013C10" w:rsidP="00343D93">
            <w:pPr>
              <w:spacing w:after="90"/>
            </w:pPr>
          </w:p>
        </w:tc>
        <w:tc>
          <w:tcPr>
            <w:tcW w:w="1330" w:type="dxa"/>
          </w:tcPr>
          <w:p w14:paraId="15BF08CD" w14:textId="77777777" w:rsidR="00013C10" w:rsidRDefault="00013C10" w:rsidP="00343D93">
            <w:pPr>
              <w:spacing w:after="90"/>
            </w:pPr>
          </w:p>
        </w:tc>
      </w:tr>
      <w:tr w:rsidR="00013C10" w14:paraId="15BF08D3" w14:textId="77777777" w:rsidTr="00013C10">
        <w:tc>
          <w:tcPr>
            <w:tcW w:w="1617" w:type="dxa"/>
          </w:tcPr>
          <w:p w14:paraId="15BF08CF" w14:textId="1658AF89" w:rsidR="00013C10" w:rsidRPr="00FD5B0E" w:rsidRDefault="00013C10" w:rsidP="00321CAA">
            <w:r w:rsidRPr="00FD5B0E">
              <w:t xml:space="preserve">Communicating </w:t>
            </w:r>
            <w:r w:rsidR="00746AEB">
              <w:t>and</w:t>
            </w:r>
            <w:r w:rsidRPr="00FD5B0E">
              <w:t xml:space="preserve"> influencing</w:t>
            </w:r>
          </w:p>
        </w:tc>
        <w:tc>
          <w:tcPr>
            <w:tcW w:w="3402" w:type="dxa"/>
          </w:tcPr>
          <w:p w14:paraId="6FADB678" w14:textId="77777777" w:rsidR="00013C10" w:rsidRDefault="00DC1CE3" w:rsidP="00702D64">
            <w:pPr>
              <w:spacing w:after="90"/>
            </w:pPr>
            <w:r>
              <w:t>Able to seek and clarify detail.</w:t>
            </w:r>
          </w:p>
          <w:p w14:paraId="18D3C099" w14:textId="00CCAB9C" w:rsidR="00D73BB9" w:rsidRDefault="00D73BB9" w:rsidP="00702D64">
            <w:pPr>
              <w:spacing w:after="90"/>
            </w:pPr>
            <w:r w:rsidRPr="00D73BB9">
              <w:t>Experience of providing advice on administrative procedures to colleagues and external customers.</w:t>
            </w:r>
          </w:p>
          <w:p w14:paraId="5867E1B4" w14:textId="77777777" w:rsidR="00D50678" w:rsidRDefault="00D50678" w:rsidP="00702D64">
            <w:pPr>
              <w:spacing w:after="90"/>
            </w:pPr>
            <w:r w:rsidRPr="00D50678">
              <w:t>A</w:t>
            </w:r>
            <w:r w:rsidR="00D73BB9">
              <w:t>ble</w:t>
            </w:r>
            <w:r w:rsidRPr="00D50678">
              <w:t xml:space="preserve"> to demonstrate own duties to other colleagues as required</w:t>
            </w:r>
            <w:r>
              <w:t>.</w:t>
            </w:r>
          </w:p>
          <w:p w14:paraId="244AA416" w14:textId="77777777" w:rsidR="002E034A" w:rsidRDefault="002E034A" w:rsidP="00702D64">
            <w:pPr>
              <w:spacing w:after="90"/>
            </w:pPr>
          </w:p>
          <w:p w14:paraId="15BF08D0" w14:textId="75BFAFDF" w:rsidR="002E034A" w:rsidRDefault="002E034A" w:rsidP="002E034A">
            <w:pPr>
              <w:spacing w:after="90"/>
            </w:pPr>
            <w:r w:rsidRPr="002E034A">
              <w:t xml:space="preserve">Ability to relate well to a wide range of </w:t>
            </w:r>
            <w:r w:rsidRPr="002E034A">
              <w:rPr>
                <w:lang w:val="en-US"/>
              </w:rPr>
              <w:t>people including overseas visitors</w:t>
            </w:r>
          </w:p>
        </w:tc>
        <w:tc>
          <w:tcPr>
            <w:tcW w:w="3402" w:type="dxa"/>
          </w:tcPr>
          <w:p w14:paraId="15BF08D1" w14:textId="6F8313F9" w:rsidR="00013C10" w:rsidRDefault="00013C10" w:rsidP="00343D93">
            <w:pPr>
              <w:spacing w:after="90"/>
            </w:pPr>
          </w:p>
        </w:tc>
        <w:tc>
          <w:tcPr>
            <w:tcW w:w="1330" w:type="dxa"/>
          </w:tcPr>
          <w:p w14:paraId="15BF08D2" w14:textId="77777777" w:rsidR="00013C10" w:rsidRDefault="00013C10" w:rsidP="00343D93">
            <w:pPr>
              <w:spacing w:after="90"/>
            </w:pPr>
          </w:p>
        </w:tc>
      </w:tr>
      <w:tr w:rsidR="00013C10" w14:paraId="15BF08D8" w14:textId="77777777" w:rsidTr="00013C10">
        <w:tc>
          <w:tcPr>
            <w:tcW w:w="1617" w:type="dxa"/>
          </w:tcPr>
          <w:p w14:paraId="15BF08D4" w14:textId="763E1812" w:rsidR="00013C10" w:rsidRPr="00FD5B0E" w:rsidRDefault="00013C10" w:rsidP="00321CAA">
            <w:r w:rsidRPr="00FD5B0E">
              <w:t xml:space="preserve">Other skills </w:t>
            </w:r>
            <w:r w:rsidR="00746AEB">
              <w:t>and</w:t>
            </w:r>
            <w:r w:rsidRPr="00FD5B0E">
              <w:t xml:space="preserve"> behaviours</w:t>
            </w:r>
          </w:p>
        </w:tc>
        <w:tc>
          <w:tcPr>
            <w:tcW w:w="3402" w:type="dxa"/>
          </w:tcPr>
          <w:p w14:paraId="15BF08D5" w14:textId="7903E708" w:rsidR="00013C10" w:rsidRDefault="002E034A" w:rsidP="002E034A">
            <w:pPr>
              <w:spacing w:after="90"/>
            </w:pPr>
            <w:r w:rsidRPr="002E034A">
              <w:t>Ability to work on own initiative and as a member of a team</w:t>
            </w:r>
          </w:p>
        </w:tc>
        <w:tc>
          <w:tcPr>
            <w:tcW w:w="3402" w:type="dxa"/>
          </w:tcPr>
          <w:p w14:paraId="15BF08D6" w14:textId="77777777" w:rsidR="00013C10" w:rsidRDefault="00013C10" w:rsidP="00343D93">
            <w:pPr>
              <w:spacing w:after="90"/>
            </w:pPr>
          </w:p>
        </w:tc>
        <w:tc>
          <w:tcPr>
            <w:tcW w:w="1330" w:type="dxa"/>
          </w:tcPr>
          <w:p w14:paraId="15BF08D7" w14:textId="77777777" w:rsidR="00013C10" w:rsidRDefault="00013C10" w:rsidP="00343D93">
            <w:pPr>
              <w:spacing w:after="90"/>
            </w:pPr>
          </w:p>
        </w:tc>
      </w:tr>
      <w:tr w:rsidR="00013C10" w14:paraId="15BF08DD" w14:textId="77777777" w:rsidTr="00013C10">
        <w:tc>
          <w:tcPr>
            <w:tcW w:w="1617" w:type="dxa"/>
          </w:tcPr>
          <w:p w14:paraId="15BF08D9" w14:textId="77777777" w:rsidR="00013C10" w:rsidRPr="00FD5B0E" w:rsidRDefault="00013C10" w:rsidP="00321CAA">
            <w:r w:rsidRPr="00FD5B0E">
              <w:t>Special requirements</w:t>
            </w:r>
          </w:p>
        </w:tc>
        <w:tc>
          <w:tcPr>
            <w:tcW w:w="3402" w:type="dxa"/>
          </w:tcPr>
          <w:p w14:paraId="723710F0" w14:textId="77777777" w:rsidR="002E034A" w:rsidRPr="002E034A" w:rsidRDefault="002E034A" w:rsidP="002E034A">
            <w:pPr>
              <w:spacing w:after="90"/>
            </w:pPr>
            <w:r w:rsidRPr="002E034A">
              <w:t>Close attention to detail even under pressure</w:t>
            </w:r>
            <w:r w:rsidRPr="002E034A">
              <w:tab/>
            </w:r>
          </w:p>
          <w:p w14:paraId="4591B4F5" w14:textId="77777777" w:rsidR="002E034A" w:rsidRPr="002E034A" w:rsidRDefault="002E034A" w:rsidP="002E034A">
            <w:pPr>
              <w:spacing w:after="90"/>
            </w:pPr>
          </w:p>
          <w:p w14:paraId="15BF08DA" w14:textId="0FF627EF" w:rsidR="00013C10" w:rsidRDefault="002E034A" w:rsidP="002E034A">
            <w:pPr>
              <w:spacing w:after="90"/>
            </w:pPr>
            <w:r w:rsidRPr="002E034A">
              <w:t>Ability to maintain a calm and cheerful team spirit</w:t>
            </w:r>
          </w:p>
        </w:tc>
        <w:tc>
          <w:tcPr>
            <w:tcW w:w="3402" w:type="dxa"/>
          </w:tcPr>
          <w:p w14:paraId="15BF08DB" w14:textId="77777777" w:rsidR="00013C10" w:rsidRDefault="00013C10" w:rsidP="00343D93">
            <w:pPr>
              <w:spacing w:after="90"/>
            </w:pPr>
          </w:p>
        </w:tc>
        <w:tc>
          <w:tcPr>
            <w:tcW w:w="1330" w:type="dxa"/>
          </w:tcPr>
          <w:p w14:paraId="15BF08DC" w14:textId="77777777" w:rsidR="00013C10" w:rsidRDefault="00013C10" w:rsidP="00343D93">
            <w:pPr>
              <w:spacing w:after="90"/>
            </w:pP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8"/>
        <w:gridCol w:w="8843"/>
      </w:tblGrid>
      <w:tr w:rsidR="00D3349E" w14:paraId="0219F927" w14:textId="77777777" w:rsidTr="00D3349E">
        <w:tc>
          <w:tcPr>
            <w:tcW w:w="908" w:type="dxa"/>
          </w:tcPr>
          <w:p w14:paraId="3C59876E" w14:textId="0AC4B5A2" w:rsidR="00D3349E" w:rsidRDefault="006551C1" w:rsidP="00E264FD">
            <w:sdt>
              <w:sdtPr>
                <w:id w:val="579254332"/>
                <w14:checkbox>
                  <w14:checked w14:val="1"/>
                  <w14:checkedState w14:val="2612" w14:font="MS Gothic"/>
                  <w14:uncheckedState w14:val="2610" w14:font="MS Gothic"/>
                </w14:checkbox>
              </w:sdtPr>
              <w:sdtEndPr/>
              <w:sdtContent>
                <w:r w:rsidR="002E034A">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r w:rsidRPr="009957AE">
              <w:t>eg: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713AD23" w:rsidR="00D3349E" w:rsidRDefault="006551C1" w:rsidP="00E264FD">
            <w:sdt>
              <w:sdtPr>
                <w:id w:val="-174965147"/>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r w:rsidRPr="009957AE">
              <w:t>eg: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(eg: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(eg: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xml:space="preserve">## Driving university vehicles(eg: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xml:space="preserve">## Vibrating tools (eg: strimmers,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lastRenderedPageBreak/>
              <w:t>Repetitive climbing (ie: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(eg: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77777777" w:rsidR="0012209D" w:rsidRPr="009957AE" w:rsidRDefault="0012209D" w:rsidP="00321CAA">
            <w:pPr>
              <w:rPr>
                <w:sz w:val="16"/>
                <w:szCs w:val="16"/>
              </w:rPr>
            </w:pP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BF097B" w14:textId="77777777" w:rsidR="00996476" w:rsidRDefault="00996476">
      <w:r>
        <w:separator/>
      </w:r>
    </w:p>
    <w:p w14:paraId="15BF097C" w14:textId="77777777" w:rsidR="00996476" w:rsidRDefault="00996476"/>
  </w:endnote>
  <w:endnote w:type="continuationSeparator" w:id="0">
    <w:p w14:paraId="15BF097D" w14:textId="77777777" w:rsidR="00996476" w:rsidRDefault="00996476">
      <w:r>
        <w:continuationSeparator/>
      </w:r>
    </w:p>
    <w:p w14:paraId="15BF097E" w14:textId="77777777" w:rsidR="00996476" w:rsidRDefault="009964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BF097F" w14:textId="35345E1B" w:rsidR="00062768" w:rsidRDefault="008E7E7F" w:rsidP="009B0F2F">
    <w:pPr>
      <w:pStyle w:val="ContinuationFooter"/>
    </w:pPr>
    <w:fldSimple w:instr=" FILENAME   \* MERGEFORMAT ">
      <w:r w:rsidR="00E264FD">
        <w:t>Template</w:t>
      </w:r>
      <w:r w:rsidR="00746AEB">
        <w:t xml:space="preserve"> Job Description</w:t>
      </w:r>
      <w:r w:rsidR="00E264FD">
        <w:t xml:space="preserve"> - </w:t>
      </w:r>
    </w:fldSimple>
    <w:r w:rsidR="00467596">
      <w:t>MSA</w:t>
    </w:r>
    <w:r w:rsidR="00746AEB">
      <w:t xml:space="preserve"> Level </w:t>
    </w:r>
    <w:r w:rsidR="00EB589D">
      <w:t>2</w:t>
    </w:r>
    <w:r w:rsidR="00EE13FB">
      <w:t>b</w:t>
    </w:r>
    <w:r w:rsidR="00CB1F23">
      <w:ptab w:relativeTo="margin" w:alignment="right" w:leader="none"/>
    </w:r>
    <w:r w:rsidR="00CB1F23">
      <w:fldChar w:fldCharType="begin"/>
    </w:r>
    <w:r w:rsidR="00CB1F23">
      <w:instrText xml:space="preserve"> PAGE   \* MERGEFORMAT </w:instrText>
    </w:r>
    <w:r w:rsidR="00CB1F23">
      <w:fldChar w:fldCharType="separate"/>
    </w:r>
    <w:r w:rsidR="006551C1">
      <w:t>2</w:t>
    </w:r>
    <w:r w:rsidR="00CB1F23">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BF0977" w14:textId="77777777" w:rsidR="00996476" w:rsidRDefault="00996476">
      <w:r>
        <w:separator/>
      </w:r>
    </w:p>
    <w:p w14:paraId="15BF0978" w14:textId="77777777" w:rsidR="00996476" w:rsidRDefault="00996476"/>
  </w:footnote>
  <w:footnote w:type="continuationSeparator" w:id="0">
    <w:p w14:paraId="15BF0979" w14:textId="77777777" w:rsidR="00996476" w:rsidRDefault="00996476">
      <w:r>
        <w:continuationSeparator/>
      </w:r>
    </w:p>
    <w:p w14:paraId="15BF097A" w14:textId="77777777" w:rsidR="00996476" w:rsidRDefault="0099647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39" w:type="dxa"/>
      <w:tblLayout w:type="fixed"/>
      <w:tblCellMar>
        <w:left w:w="0" w:type="dxa"/>
        <w:right w:w="0" w:type="dxa"/>
      </w:tblCellMar>
      <w:tblLook w:val="00A0" w:firstRow="1" w:lastRow="0" w:firstColumn="1" w:lastColumn="0" w:noHBand="0" w:noVBand="0"/>
    </w:tblPr>
    <w:tblGrid>
      <w:gridCol w:w="9639"/>
    </w:tblGrid>
    <w:tr w:rsidR="00062768" w14:paraId="15BF0981" w14:textId="77777777" w:rsidTr="00854B1E">
      <w:trPr>
        <w:trHeight w:hRule="exact" w:val="227"/>
      </w:trPr>
      <w:tc>
        <w:tcPr>
          <w:tcW w:w="9639" w:type="dxa"/>
        </w:tcPr>
        <w:p w14:paraId="15BF0980" w14:textId="77777777" w:rsidR="00062768" w:rsidRDefault="00062768" w:rsidP="0029789A">
          <w:pPr>
            <w:pStyle w:val="Header"/>
          </w:pPr>
        </w:p>
      </w:tc>
    </w:tr>
    <w:tr w:rsidR="00062768" w14:paraId="15BF0983" w14:textId="77777777" w:rsidTr="00013C10">
      <w:trPr>
        <w:trHeight w:val="1183"/>
      </w:trPr>
      <w:tc>
        <w:tcPr>
          <w:tcW w:w="9639" w:type="dxa"/>
        </w:tcPr>
        <w:p w14:paraId="15BF0982" w14:textId="5AAC4860" w:rsidR="00062768" w:rsidRDefault="008D52C9" w:rsidP="0029789A">
          <w:pPr>
            <w:pStyle w:val="Header"/>
            <w:jc w:val="right"/>
          </w:pPr>
          <w:r>
            <w:rPr>
              <w:noProof/>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4" w14:textId="3B79F88F" w:rsidR="00062768" w:rsidRDefault="00F84583" w:rsidP="00F84583">
    <w:pPr>
      <w:pStyle w:val="DocTitle"/>
    </w:pPr>
    <w:r>
      <w:t>Job Description and</w:t>
    </w:r>
    <w:r w:rsidR="00013C10">
      <w:t xml:space="preserve"> </w:t>
    </w:r>
    <w:r>
      <w:t>P</w:t>
    </w:r>
    <w:r w:rsidR="00013C10">
      <w:t xml:space="preserve">erson </w:t>
    </w:r>
    <w:r>
      <w:t>S</w:t>
    </w:r>
    <w:r w:rsidR="00013C10">
      <w:t>pecification</w:t>
    </w:r>
  </w:p>
  <w:p w14:paraId="15BF0985" w14:textId="77777777" w:rsidR="0005274A" w:rsidRPr="0005274A" w:rsidRDefault="0005274A" w:rsidP="0005274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B9B4F51"/>
    <w:multiLevelType w:val="hybridMultilevel"/>
    <w:tmpl w:val="087CEC48"/>
    <w:lvl w:ilvl="0" w:tplc="08090001">
      <w:start w:val="1"/>
      <w:numFmt w:val="bullet"/>
      <w:lvlText w:val=""/>
      <w:lvlJc w:val="left"/>
      <w:pPr>
        <w:tabs>
          <w:tab w:val="num" w:pos="720"/>
        </w:tabs>
        <w:ind w:left="720" w:hanging="360"/>
      </w:pPr>
      <w:rPr>
        <w:rFonts w:ascii="Symbol" w:hAnsi="Symbol" w:hint="default"/>
      </w:rPr>
    </w:lvl>
    <w:lvl w:ilvl="1" w:tplc="23B079EC">
      <w:numFmt w:val="bullet"/>
      <w:lvlText w:val="-"/>
      <w:lvlJc w:val="left"/>
      <w:pPr>
        <w:tabs>
          <w:tab w:val="num" w:pos="1440"/>
        </w:tabs>
        <w:ind w:left="1440" w:hanging="360"/>
      </w:pPr>
      <w:rPr>
        <w:rFonts w:ascii="Gill Sans MT" w:eastAsia="Times New Roman" w:hAnsi="Gill Sans MT"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75940E1"/>
    <w:multiLevelType w:val="hybridMultilevel"/>
    <w:tmpl w:val="7D8CEEF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58877826"/>
    <w:multiLevelType w:val="hybridMultilevel"/>
    <w:tmpl w:val="491C34B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abstractNumId w:val="20"/>
  </w:num>
  <w:num w:numId="2">
    <w:abstractNumId w:val="0"/>
  </w:num>
  <w:num w:numId="3">
    <w:abstractNumId w:val="16"/>
  </w:num>
  <w:num w:numId="4">
    <w:abstractNumId w:val="10"/>
  </w:num>
  <w:num w:numId="5">
    <w:abstractNumId w:val="11"/>
  </w:num>
  <w:num w:numId="6">
    <w:abstractNumId w:val="8"/>
  </w:num>
  <w:num w:numId="7">
    <w:abstractNumId w:val="3"/>
  </w:num>
  <w:num w:numId="8">
    <w:abstractNumId w:val="6"/>
  </w:num>
  <w:num w:numId="9">
    <w:abstractNumId w:val="1"/>
  </w:num>
  <w:num w:numId="10">
    <w:abstractNumId w:val="9"/>
  </w:num>
  <w:num w:numId="11">
    <w:abstractNumId w:val="4"/>
  </w:num>
  <w:num w:numId="12">
    <w:abstractNumId w:val="17"/>
  </w:num>
  <w:num w:numId="13">
    <w:abstractNumId w:val="18"/>
  </w:num>
  <w:num w:numId="14">
    <w:abstractNumId w:val="7"/>
  </w:num>
  <w:num w:numId="15">
    <w:abstractNumId w:val="2"/>
  </w:num>
  <w:num w:numId="16">
    <w:abstractNumId w:val="14"/>
  </w:num>
  <w:num w:numId="17">
    <w:abstractNumId w:val="15"/>
  </w:num>
  <w:num w:numId="18">
    <w:abstractNumId w:val="19"/>
  </w:num>
  <w:num w:numId="19">
    <w:abstractNumId w:val="13"/>
  </w:num>
  <w:num w:numId="20">
    <w:abstractNumId w:val="5"/>
  </w:num>
  <w:num w:numId="21">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476"/>
    <w:rsid w:val="0000043D"/>
    <w:rsid w:val="00013C10"/>
    <w:rsid w:val="00015087"/>
    <w:rsid w:val="0005274A"/>
    <w:rsid w:val="00062768"/>
    <w:rsid w:val="00063081"/>
    <w:rsid w:val="00071653"/>
    <w:rsid w:val="000824F4"/>
    <w:rsid w:val="000978E8"/>
    <w:rsid w:val="000B1DED"/>
    <w:rsid w:val="000B4E5A"/>
    <w:rsid w:val="00102BCB"/>
    <w:rsid w:val="0012209D"/>
    <w:rsid w:val="001532E2"/>
    <w:rsid w:val="00156F2F"/>
    <w:rsid w:val="0018144C"/>
    <w:rsid w:val="001840EA"/>
    <w:rsid w:val="001B6986"/>
    <w:rsid w:val="001C5C5C"/>
    <w:rsid w:val="001D0B37"/>
    <w:rsid w:val="001D5201"/>
    <w:rsid w:val="001E24BE"/>
    <w:rsid w:val="00205458"/>
    <w:rsid w:val="00236BFE"/>
    <w:rsid w:val="00241441"/>
    <w:rsid w:val="0024539C"/>
    <w:rsid w:val="00254722"/>
    <w:rsid w:val="002547F5"/>
    <w:rsid w:val="00260333"/>
    <w:rsid w:val="00260B1D"/>
    <w:rsid w:val="00266C6A"/>
    <w:rsid w:val="0028509A"/>
    <w:rsid w:val="0029789A"/>
    <w:rsid w:val="002A70BE"/>
    <w:rsid w:val="002C6198"/>
    <w:rsid w:val="002D4DF4"/>
    <w:rsid w:val="002E034A"/>
    <w:rsid w:val="00313CC8"/>
    <w:rsid w:val="00314C1D"/>
    <w:rsid w:val="003178D9"/>
    <w:rsid w:val="0034151E"/>
    <w:rsid w:val="00343D93"/>
    <w:rsid w:val="00364B2C"/>
    <w:rsid w:val="003701F7"/>
    <w:rsid w:val="003B0262"/>
    <w:rsid w:val="003B7540"/>
    <w:rsid w:val="004263FE"/>
    <w:rsid w:val="00463797"/>
    <w:rsid w:val="00467596"/>
    <w:rsid w:val="00474D00"/>
    <w:rsid w:val="004B2A50"/>
    <w:rsid w:val="004C0252"/>
    <w:rsid w:val="0051744C"/>
    <w:rsid w:val="00524005"/>
    <w:rsid w:val="00541CE0"/>
    <w:rsid w:val="005534E1"/>
    <w:rsid w:val="00573487"/>
    <w:rsid w:val="00580CBF"/>
    <w:rsid w:val="005907B3"/>
    <w:rsid w:val="005949FA"/>
    <w:rsid w:val="005D44D1"/>
    <w:rsid w:val="00617FAD"/>
    <w:rsid w:val="006249FD"/>
    <w:rsid w:val="00651280"/>
    <w:rsid w:val="006551C1"/>
    <w:rsid w:val="00671F76"/>
    <w:rsid w:val="00680547"/>
    <w:rsid w:val="00695D76"/>
    <w:rsid w:val="006B1AF6"/>
    <w:rsid w:val="006F44EB"/>
    <w:rsid w:val="00702D64"/>
    <w:rsid w:val="0070376B"/>
    <w:rsid w:val="00746AEB"/>
    <w:rsid w:val="00761108"/>
    <w:rsid w:val="00791076"/>
    <w:rsid w:val="0079197B"/>
    <w:rsid w:val="00791A2A"/>
    <w:rsid w:val="007C22CC"/>
    <w:rsid w:val="007C6FAA"/>
    <w:rsid w:val="007E2D19"/>
    <w:rsid w:val="007F2AEA"/>
    <w:rsid w:val="00813365"/>
    <w:rsid w:val="00813A2C"/>
    <w:rsid w:val="0082020C"/>
    <w:rsid w:val="0082075E"/>
    <w:rsid w:val="008443D8"/>
    <w:rsid w:val="00854B1E"/>
    <w:rsid w:val="00856B8A"/>
    <w:rsid w:val="00876272"/>
    <w:rsid w:val="00883499"/>
    <w:rsid w:val="00885FD1"/>
    <w:rsid w:val="008D52C9"/>
    <w:rsid w:val="008E7E7F"/>
    <w:rsid w:val="008F03C7"/>
    <w:rsid w:val="009064A9"/>
    <w:rsid w:val="009419A4"/>
    <w:rsid w:val="00945F4B"/>
    <w:rsid w:val="009464AF"/>
    <w:rsid w:val="00954E47"/>
    <w:rsid w:val="00965BFB"/>
    <w:rsid w:val="00970E28"/>
    <w:rsid w:val="0098120F"/>
    <w:rsid w:val="00996476"/>
    <w:rsid w:val="009B0F2F"/>
    <w:rsid w:val="00A021B7"/>
    <w:rsid w:val="00A131D9"/>
    <w:rsid w:val="00A14888"/>
    <w:rsid w:val="00A23226"/>
    <w:rsid w:val="00A34296"/>
    <w:rsid w:val="00A521A9"/>
    <w:rsid w:val="00A925C0"/>
    <w:rsid w:val="00AA3CB5"/>
    <w:rsid w:val="00AC2B17"/>
    <w:rsid w:val="00AE1CA0"/>
    <w:rsid w:val="00AE39DC"/>
    <w:rsid w:val="00AE4DC4"/>
    <w:rsid w:val="00AF61DE"/>
    <w:rsid w:val="00B430BB"/>
    <w:rsid w:val="00B84C12"/>
    <w:rsid w:val="00BB4A42"/>
    <w:rsid w:val="00BB7845"/>
    <w:rsid w:val="00BF1CC6"/>
    <w:rsid w:val="00C907D0"/>
    <w:rsid w:val="00CB1F23"/>
    <w:rsid w:val="00CD04F0"/>
    <w:rsid w:val="00CE3A26"/>
    <w:rsid w:val="00D16D9D"/>
    <w:rsid w:val="00D3349E"/>
    <w:rsid w:val="00D45956"/>
    <w:rsid w:val="00D50678"/>
    <w:rsid w:val="00D54AA2"/>
    <w:rsid w:val="00D55315"/>
    <w:rsid w:val="00D5587F"/>
    <w:rsid w:val="00D65B56"/>
    <w:rsid w:val="00D67D41"/>
    <w:rsid w:val="00D73BB9"/>
    <w:rsid w:val="00DC1CE3"/>
    <w:rsid w:val="00DE553C"/>
    <w:rsid w:val="00E00D83"/>
    <w:rsid w:val="00E25775"/>
    <w:rsid w:val="00E264FD"/>
    <w:rsid w:val="00E363B8"/>
    <w:rsid w:val="00E63AC1"/>
    <w:rsid w:val="00E96015"/>
    <w:rsid w:val="00EB589D"/>
    <w:rsid w:val="00ED2E52"/>
    <w:rsid w:val="00EE13FB"/>
    <w:rsid w:val="00F01EA0"/>
    <w:rsid w:val="00F135E0"/>
    <w:rsid w:val="00F378D2"/>
    <w:rsid w:val="00F52A54"/>
    <w:rsid w:val="00F84583"/>
    <w:rsid w:val="00F85DED"/>
    <w:rsid w:val="00F90F90"/>
    <w:rsid w:val="00FB7297"/>
    <w:rsid w:val="00FC2ADA"/>
    <w:rsid w:val="00FF140B"/>
    <w:rsid w:val="00FF246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15BF0867"/>
  <w15:docId w15:val="{A33E65C5-D9DA-4170-91A5-3782963E3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b1c10\AppData\Local\Microsoft\Windows\INetCache\Content.MSO\70D5313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EBA587C03D224DB3C51DCF5D7E5D8A" ma:contentTypeVersion="1" ma:contentTypeDescription="Create a new document." ma:contentTypeScope="" ma:versionID="c3366d8a13f72805a88fdcdca53a6383">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B00AF-6429-4151-8FB6-BEF45C3DBF8F}">
  <ds:schemaRefs>
    <ds:schemaRef ds:uri="http://purl.org/dc/terms/"/>
    <ds:schemaRef ds:uri="http://schemas.microsoft.com/sharepoint/v3"/>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3.xml><?xml version="1.0" encoding="utf-8"?>
<ds:datastoreItem xmlns:ds="http://schemas.openxmlformats.org/officeDocument/2006/customXml" ds:itemID="{BD2CE004-F84F-4387-83ED-3A8EC55060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44CEB9-D0A5-4BC2-A319-783C39021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70D5313D.dot</Template>
  <TotalTime>0</TotalTime>
  <Pages>5</Pages>
  <Words>1046</Words>
  <Characters>5968</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Administrator</vt:lpstr>
    </vt:vector>
  </TitlesOfParts>
  <Company>Southampton University</Company>
  <LinksUpToDate>false</LinksUpToDate>
  <CharactersWithSpaces>7001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Administrator</dc:title>
  <dc:creator>Newton-Woof K.</dc:creator>
  <cp:keywords>V0.1</cp:keywords>
  <cp:lastModifiedBy>Stubbs S.</cp:lastModifiedBy>
  <cp:revision>2</cp:revision>
  <cp:lastPrinted>2008-01-14T17:11:00Z</cp:lastPrinted>
  <dcterms:created xsi:type="dcterms:W3CDTF">2018-08-15T09:11:00Z</dcterms:created>
  <dcterms:modified xsi:type="dcterms:W3CDTF">2018-08-15T09:11:00Z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0x0101003BEBA587C03D224DB3C51DCF5D7E5D8A</vt:lpwstr>
  </property>
</Properties>
</file>